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B42" w:rsidRDefault="00274B42" w:rsidP="00274B42">
      <w:pPr>
        <w:jc w:val="center"/>
        <w:rPr>
          <w:b/>
          <w:bCs/>
          <w:i/>
          <w:iCs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Отчет о проведении открытого урока чтения</w:t>
      </w:r>
      <w:r w:rsidR="00141916">
        <w:rPr>
          <w:rFonts w:ascii="Times New Roman" w:hAnsi="Times New Roman"/>
          <w:b/>
          <w:bCs/>
          <w:i/>
          <w:iCs/>
          <w:sz w:val="28"/>
          <w:szCs w:val="28"/>
        </w:rPr>
        <w:t xml:space="preserve"> (корпус 1, ул. Осенняя, 17)</w:t>
      </w:r>
    </w:p>
    <w:p w:rsidR="00274B42" w:rsidRDefault="00274B42" w:rsidP="00274B42">
      <w:pPr>
        <w:jc w:val="center"/>
        <w:rPr>
          <w:rFonts w:ascii="Times New Roman" w:hAnsi="Times New Roman"/>
          <w:sz w:val="28"/>
          <w:szCs w:val="28"/>
        </w:rPr>
      </w:pPr>
    </w:p>
    <w:p w:rsidR="00141916" w:rsidRDefault="00274B42" w:rsidP="0014191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141916">
        <w:rPr>
          <w:rFonts w:ascii="Times New Roman" w:hAnsi="Times New Roman"/>
        </w:rPr>
        <w:t>Девятого</w:t>
      </w:r>
      <w:r>
        <w:rPr>
          <w:rFonts w:ascii="Times New Roman" w:hAnsi="Times New Roman"/>
        </w:rPr>
        <w:t xml:space="preserve"> октября 202</w:t>
      </w:r>
      <w:r w:rsidR="00290288">
        <w:rPr>
          <w:rFonts w:ascii="Times New Roman" w:hAnsi="Times New Roman"/>
        </w:rPr>
        <w:t>4</w:t>
      </w:r>
      <w:r w:rsidR="00141916">
        <w:rPr>
          <w:rFonts w:ascii="Times New Roman" w:hAnsi="Times New Roman"/>
        </w:rPr>
        <w:t>г.</w:t>
      </w:r>
      <w:r>
        <w:rPr>
          <w:rFonts w:ascii="Times New Roman" w:hAnsi="Times New Roman"/>
        </w:rPr>
        <w:t xml:space="preserve"> в МБОУ </w:t>
      </w:r>
      <w:r w:rsidR="00141916">
        <w:rPr>
          <w:rFonts w:ascii="Times New Roman" w:hAnsi="Times New Roman"/>
        </w:rPr>
        <w:t xml:space="preserve">«СОШ № 18» прошел </w:t>
      </w:r>
      <w:r>
        <w:rPr>
          <w:rFonts w:ascii="Times New Roman" w:hAnsi="Times New Roman"/>
        </w:rPr>
        <w:t>Открытый урок чтения — 202</w:t>
      </w:r>
      <w:r w:rsidR="00290288">
        <w:rPr>
          <w:rFonts w:ascii="Times New Roman" w:hAnsi="Times New Roman"/>
        </w:rPr>
        <w:t>4</w:t>
      </w:r>
      <w:r>
        <w:rPr>
          <w:rFonts w:ascii="Times New Roman" w:hAnsi="Times New Roman"/>
        </w:rPr>
        <w:t>, в рамках Акции программы «Читаем вместе</w:t>
      </w:r>
      <w:r w:rsidR="00290288">
        <w:rPr>
          <w:rFonts w:ascii="Times New Roman" w:hAnsi="Times New Roman"/>
        </w:rPr>
        <w:t xml:space="preserve"> </w:t>
      </w:r>
      <w:r w:rsidR="00141916">
        <w:rPr>
          <w:rFonts w:ascii="Times New Roman" w:hAnsi="Times New Roman"/>
        </w:rPr>
        <w:t>2024</w:t>
      </w:r>
      <w:r>
        <w:rPr>
          <w:rFonts w:ascii="Times New Roman" w:hAnsi="Times New Roman"/>
        </w:rPr>
        <w:t>»</w:t>
      </w:r>
      <w:r w:rsidR="00141916">
        <w:rPr>
          <w:rFonts w:ascii="Times New Roman" w:hAnsi="Times New Roman"/>
        </w:rPr>
        <w:t xml:space="preserve"> г. Обнинск». </w:t>
      </w:r>
    </w:p>
    <w:p w:rsidR="00274B42" w:rsidRDefault="00290288" w:rsidP="00141916">
      <w:pPr>
        <w:ind w:firstLine="708"/>
        <w:jc w:val="both"/>
      </w:pPr>
      <w:r>
        <w:rPr>
          <w:rFonts w:ascii="Times New Roman" w:hAnsi="Times New Roman"/>
        </w:rPr>
        <w:t>Основная т</w:t>
      </w:r>
      <w:r w:rsidR="00141916">
        <w:rPr>
          <w:rFonts w:ascii="Times New Roman" w:hAnsi="Times New Roman"/>
        </w:rPr>
        <w:t xml:space="preserve">ема открытого урока </w:t>
      </w:r>
      <w:r w:rsidR="00141916" w:rsidRPr="00141916">
        <w:rPr>
          <w:rFonts w:ascii="Times New Roman" w:hAnsi="Times New Roman"/>
          <w:b/>
        </w:rPr>
        <w:t>«</w:t>
      </w:r>
      <w:r>
        <w:rPr>
          <w:rFonts w:ascii="Times New Roman" w:hAnsi="Times New Roman"/>
          <w:b/>
        </w:rPr>
        <w:t>Семья и книга</w:t>
      </w:r>
      <w:r w:rsidR="00141916" w:rsidRPr="00141916">
        <w:rPr>
          <w:rFonts w:ascii="Times New Roman" w:hAnsi="Times New Roman"/>
          <w:b/>
        </w:rPr>
        <w:t>»</w:t>
      </w:r>
      <w:r>
        <w:rPr>
          <w:rFonts w:ascii="Times New Roman" w:hAnsi="Times New Roman"/>
          <w:b/>
        </w:rPr>
        <w:t xml:space="preserve">, </w:t>
      </w:r>
      <w:r w:rsidRPr="00290288">
        <w:rPr>
          <w:rFonts w:ascii="Times New Roman" w:hAnsi="Times New Roman"/>
        </w:rPr>
        <w:t xml:space="preserve">однако, допускались </w:t>
      </w:r>
      <w:proofErr w:type="spellStart"/>
      <w:proofErr w:type="gramStart"/>
      <w:r w:rsidRPr="00290288">
        <w:rPr>
          <w:rFonts w:ascii="Times New Roman" w:hAnsi="Times New Roman"/>
        </w:rPr>
        <w:t>доп.темы</w:t>
      </w:r>
      <w:proofErr w:type="spellEnd"/>
      <w:proofErr w:type="gramEnd"/>
      <w:r w:rsidRPr="00290288">
        <w:rPr>
          <w:rFonts w:ascii="Times New Roman" w:hAnsi="Times New Roman"/>
        </w:rPr>
        <w:t xml:space="preserve"> – Праздники и памятные даты октября </w:t>
      </w:r>
      <w:r>
        <w:rPr>
          <w:rFonts w:ascii="Times New Roman" w:hAnsi="Times New Roman"/>
          <w:b/>
        </w:rPr>
        <w:t>Календаря знаменательных дат.</w:t>
      </w:r>
    </w:p>
    <w:p w:rsidR="00274B42" w:rsidRDefault="00274B42" w:rsidP="00274B42">
      <w:pPr>
        <w:jc w:val="both"/>
      </w:pPr>
      <w:r>
        <w:rPr>
          <w:rFonts w:ascii="Times New Roman" w:hAnsi="Times New Roman"/>
        </w:rPr>
        <w:tab/>
        <w:t>В данном мероприятии</w:t>
      </w:r>
      <w:r w:rsidR="00141916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="00141916">
        <w:rPr>
          <w:rFonts w:ascii="Times New Roman" w:hAnsi="Times New Roman"/>
        </w:rPr>
        <w:t xml:space="preserve">в корпусе 1, </w:t>
      </w:r>
      <w:r>
        <w:rPr>
          <w:rFonts w:ascii="Times New Roman" w:hAnsi="Times New Roman"/>
        </w:rPr>
        <w:t xml:space="preserve">участвовали </w:t>
      </w:r>
      <w:r w:rsidR="00290288">
        <w:rPr>
          <w:rFonts w:ascii="Times New Roman" w:hAnsi="Times New Roman"/>
        </w:rPr>
        <w:t>порядка 578</w:t>
      </w:r>
      <w:r>
        <w:rPr>
          <w:rFonts w:ascii="Times New Roman" w:hAnsi="Times New Roman"/>
        </w:rPr>
        <w:t xml:space="preserve"> чел.</w:t>
      </w:r>
      <w:r w:rsidR="00290288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r w:rsidR="00290288">
        <w:rPr>
          <w:rFonts w:ascii="Times New Roman" w:hAnsi="Times New Roman"/>
        </w:rPr>
        <w:t>в</w:t>
      </w:r>
      <w:r>
        <w:rPr>
          <w:rFonts w:ascii="Times New Roman" w:hAnsi="Times New Roman"/>
        </w:rPr>
        <w:t>с</w:t>
      </w:r>
      <w:r w:rsidR="00290288">
        <w:rPr>
          <w:rFonts w:ascii="Times New Roman" w:hAnsi="Times New Roman"/>
        </w:rPr>
        <w:t>я начальная школа с</w:t>
      </w:r>
      <w:r>
        <w:rPr>
          <w:rFonts w:ascii="Times New Roman" w:hAnsi="Times New Roman"/>
        </w:rPr>
        <w:t xml:space="preserve"> 1 по </w:t>
      </w:r>
      <w:r w:rsidR="00290288"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кл</w:t>
      </w:r>
      <w:proofErr w:type="spellEnd"/>
      <w:r>
        <w:rPr>
          <w:rFonts w:ascii="Times New Roman" w:hAnsi="Times New Roman"/>
        </w:rPr>
        <w:t>.</w:t>
      </w:r>
      <w:r w:rsidR="00290288">
        <w:rPr>
          <w:rFonts w:ascii="Times New Roman" w:hAnsi="Times New Roman"/>
        </w:rPr>
        <w:t>, 5е и 8е классы.</w:t>
      </w:r>
      <w:r>
        <w:rPr>
          <w:rFonts w:ascii="Times New Roman" w:hAnsi="Times New Roman"/>
        </w:rPr>
        <w:t xml:space="preserve"> </w:t>
      </w:r>
      <w:r w:rsidR="00290288">
        <w:rPr>
          <w:rFonts w:ascii="Times New Roman" w:hAnsi="Times New Roman"/>
        </w:rPr>
        <w:t>В</w:t>
      </w:r>
      <w:r>
        <w:rPr>
          <w:rFonts w:ascii="Times New Roman" w:hAnsi="Times New Roman"/>
        </w:rPr>
        <w:t xml:space="preserve">сего </w:t>
      </w:r>
      <w:r w:rsidR="00290288">
        <w:rPr>
          <w:rFonts w:ascii="Times New Roman" w:hAnsi="Times New Roman"/>
        </w:rPr>
        <w:t>17</w:t>
      </w:r>
      <w:r>
        <w:rPr>
          <w:rFonts w:ascii="Times New Roman" w:hAnsi="Times New Roman"/>
        </w:rPr>
        <w:t xml:space="preserve"> классов.</w:t>
      </w:r>
      <w:r w:rsidR="00290288">
        <w:rPr>
          <w:rFonts w:ascii="Times New Roman" w:hAnsi="Times New Roman"/>
        </w:rPr>
        <w:t xml:space="preserve"> </w:t>
      </w:r>
      <w:bookmarkStart w:id="0" w:name="_GoBack"/>
      <w:bookmarkEnd w:id="0"/>
    </w:p>
    <w:p w:rsidR="00532EC4" w:rsidRDefault="00274B42" w:rsidP="00274B4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Наши замечательные учителя постарались нестандартно и креативно подойти к организации урока. Применяемые форматы урока чтения были разные, в основном - это </w:t>
      </w:r>
      <w:r w:rsidR="00532EC4">
        <w:rPr>
          <w:rFonts w:ascii="Times New Roman" w:hAnsi="Times New Roman"/>
        </w:rPr>
        <w:t>познавательные беседы с элементами игр, комбинированные уроки с применением функциональных навыков, уроки-</w:t>
      </w:r>
      <w:r w:rsidR="00040343">
        <w:rPr>
          <w:rFonts w:ascii="Times New Roman" w:hAnsi="Times New Roman"/>
        </w:rPr>
        <w:t>викторины</w:t>
      </w:r>
      <w:r w:rsidR="00532EC4">
        <w:rPr>
          <w:rFonts w:ascii="Times New Roman" w:hAnsi="Times New Roman"/>
        </w:rPr>
        <w:t xml:space="preserve">, читательские клубы, экскурсии в историю, </w:t>
      </w:r>
      <w:r>
        <w:rPr>
          <w:rFonts w:ascii="Times New Roman" w:hAnsi="Times New Roman"/>
        </w:rPr>
        <w:t>викторин</w:t>
      </w:r>
      <w:r w:rsidR="00532EC4">
        <w:rPr>
          <w:rFonts w:ascii="Times New Roman" w:hAnsi="Times New Roman"/>
        </w:rPr>
        <w:t>ы</w:t>
      </w:r>
      <w:r>
        <w:rPr>
          <w:rFonts w:ascii="Times New Roman" w:hAnsi="Times New Roman"/>
        </w:rPr>
        <w:t xml:space="preserve">, презентации, мастерские, </w:t>
      </w:r>
      <w:r w:rsidR="00532EC4">
        <w:rPr>
          <w:rFonts w:ascii="Times New Roman" w:hAnsi="Times New Roman"/>
        </w:rPr>
        <w:t>кейс-метод</w:t>
      </w:r>
      <w:r>
        <w:rPr>
          <w:rFonts w:ascii="Times New Roman" w:hAnsi="Times New Roman"/>
        </w:rPr>
        <w:t xml:space="preserve"> и т.д.</w:t>
      </w:r>
    </w:p>
    <w:p w:rsidR="00274B42" w:rsidRDefault="00532EC4" w:rsidP="00274B4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Так, 1</w:t>
      </w:r>
      <w:r w:rsidR="00040343">
        <w:rPr>
          <w:rFonts w:ascii="Times New Roman" w:hAnsi="Times New Roman"/>
        </w:rPr>
        <w:t>-2</w:t>
      </w:r>
      <w:r>
        <w:rPr>
          <w:rFonts w:ascii="Times New Roman" w:hAnsi="Times New Roman"/>
        </w:rPr>
        <w:t xml:space="preserve">е классы </w:t>
      </w:r>
      <w:r w:rsidR="00040343">
        <w:rPr>
          <w:rFonts w:ascii="Times New Roman" w:hAnsi="Times New Roman"/>
        </w:rPr>
        <w:t>были на Дне рождении Винни-Пуха</w:t>
      </w:r>
      <w:r>
        <w:rPr>
          <w:rFonts w:ascii="Times New Roman" w:hAnsi="Times New Roman"/>
        </w:rPr>
        <w:t>, применили свои новые знания</w:t>
      </w:r>
      <w:r w:rsidR="00274B4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викторинах.</w:t>
      </w:r>
      <w:r w:rsidR="00040343">
        <w:rPr>
          <w:rFonts w:ascii="Times New Roman" w:hAnsi="Times New Roman"/>
        </w:rPr>
        <w:t xml:space="preserve"> Много было проведено мастер-классов по созданию персонажей тем.</w:t>
      </w:r>
    </w:p>
    <w:p w:rsidR="00775677" w:rsidRDefault="00775677" w:rsidP="00274B42">
      <w:pPr>
        <w:jc w:val="both"/>
        <w:rPr>
          <w:rFonts w:ascii="Times New Roman" w:hAnsi="Times New Roman"/>
        </w:rPr>
      </w:pPr>
    </w:p>
    <w:p w:rsidR="00FE6B8F" w:rsidRDefault="00040343" w:rsidP="00040343">
      <w:pPr>
        <w:ind w:left="-142"/>
        <w:jc w:val="both"/>
        <w:rPr>
          <w:rFonts w:ascii="Times New Roman" w:hAnsi="Times New Roman"/>
        </w:rPr>
      </w:pPr>
      <w:r w:rsidRPr="00040343">
        <w:rPr>
          <w:rFonts w:ascii="Times New Roman" w:hAnsi="Times New Roman"/>
          <w:noProof/>
          <w:lang w:eastAsia="ru-RU" w:bidi="ar-SA"/>
        </w:rPr>
        <w:drawing>
          <wp:inline distT="0" distB="0" distL="0" distR="0">
            <wp:extent cx="3152140" cy="2364105"/>
            <wp:effectExtent l="0" t="0" r="0" b="0"/>
            <wp:docPr id="2" name="Рисунок 2" descr="C:\Users\Библиотекарь\Desktop\мое\План и отчет работы по библиотеке\открытый урок чтения 24-25\открытый урок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рь\Desktop\мое\План и отчет работы по библиотеке\открытый урок чтения 24-25\открытый урок\1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89" cy="237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677" w:rsidRPr="00775677">
        <w:rPr>
          <w:rFonts w:ascii="Times New Roman" w:hAnsi="Times New Roman"/>
          <w:noProof/>
          <w:lang w:eastAsia="ru-RU" w:bidi="ar-SA"/>
        </w:rPr>
        <w:drawing>
          <wp:inline distT="0" distB="0" distL="0" distR="0">
            <wp:extent cx="3219450" cy="2414588"/>
            <wp:effectExtent l="0" t="0" r="0" b="5080"/>
            <wp:docPr id="3" name="Рисунок 3" descr="C:\Users\Библиотекарь\Desktop\мое\План и отчет работы по библиотеке\открытый урок чтения 24-25\открытый урок\1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рь\Desktop\мое\План и отчет работы по библиотеке\открытый урок чтения 24-25\открытый урок\1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36" cy="241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677" w:rsidRDefault="00775677" w:rsidP="00040343">
      <w:pPr>
        <w:ind w:left="-142"/>
        <w:jc w:val="both"/>
        <w:rPr>
          <w:rFonts w:ascii="Times New Roman" w:hAnsi="Times New Roman"/>
        </w:rPr>
      </w:pPr>
      <w:r w:rsidRPr="00775677">
        <w:rPr>
          <w:rFonts w:ascii="Times New Roman" w:hAnsi="Times New Roman"/>
          <w:noProof/>
          <w:lang w:eastAsia="ru-RU" w:bidi="ar-SA"/>
        </w:rPr>
        <w:drawing>
          <wp:inline distT="0" distB="0" distL="0" distR="0">
            <wp:extent cx="2094230" cy="3524250"/>
            <wp:effectExtent l="0" t="0" r="1270" b="0"/>
            <wp:docPr id="4" name="Рисунок 4" descr="C:\Users\Библиотекарь\Desktop\мое\План и отчет работы по библиотеке\открытый урок чтения 24-25\открытый урок\1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рь\Desktop\мое\План и отчет работы по библиотеке\открытый урок чтения 24-25\открытый урок\1б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902" cy="35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677">
        <w:rPr>
          <w:rFonts w:ascii="Times New Roman" w:hAnsi="Times New Roman"/>
          <w:noProof/>
          <w:lang w:eastAsia="ru-RU" w:bidi="ar-SA"/>
        </w:rPr>
        <w:drawing>
          <wp:inline distT="0" distB="0" distL="0" distR="0">
            <wp:extent cx="4251325" cy="3524608"/>
            <wp:effectExtent l="0" t="0" r="0" b="0"/>
            <wp:docPr id="5" name="Рисунок 5" descr="C:\Users\Библиотекарь\Desktop\мое\План и отчет работы по библиотеке\открытый урок чтения 24-25\открытый урок\1б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рь\Desktop\мое\План и отчет работы по библиотеке\открытый урок чтения 24-25\открытый урок\1б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321" cy="356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53" w:rsidRDefault="009A3C53" w:rsidP="009A3C53">
      <w:pPr>
        <w:pStyle w:val="a6"/>
      </w:pPr>
      <w:r>
        <w:rPr>
          <w:noProof/>
        </w:rPr>
        <w:lastRenderedPageBreak/>
        <w:drawing>
          <wp:inline distT="0" distB="0" distL="0" distR="0">
            <wp:extent cx="2238375" cy="2546350"/>
            <wp:effectExtent l="0" t="0" r="9525" b="6350"/>
            <wp:docPr id="6" name="Рисунок 6" descr="C:\Users\Библиотекарь\Desktop\мое\План и отчет работы по библиотеке\открытый урок чтения 24-25\открытый урок\2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рь\Desktop\мое\План и отчет работы по библиотеке\открытый урок чтения 24-25\открытый урок\2а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0"/>
                    <a:stretch/>
                  </pic:blipFill>
                  <pic:spPr bwMode="auto">
                    <a:xfrm>
                      <a:off x="0" y="0"/>
                      <a:ext cx="2253224" cy="256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33550" cy="2590165"/>
            <wp:effectExtent l="0" t="0" r="0" b="635"/>
            <wp:docPr id="21" name="Рисунок 21" descr="C:\Users\Библиотекарь\Desktop\мое\План и отчет работы по библиотеке\открытый урок чтения 24-25\открытый урок\2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рь\Desktop\мое\План и отчет работы по библиотеке\открытый урок чтения 24-25\открытый урок\2в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0" r="20333"/>
                    <a:stretch/>
                  </pic:blipFill>
                  <pic:spPr bwMode="auto">
                    <a:xfrm>
                      <a:off x="0" y="0"/>
                      <a:ext cx="173355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C53" w:rsidRDefault="000850D1" w:rsidP="009A3C53">
      <w:pPr>
        <w:pStyle w:val="a6"/>
      </w:pPr>
      <w:r w:rsidRPr="000850D1">
        <w:rPr>
          <w:noProof/>
        </w:rPr>
        <w:drawing>
          <wp:inline distT="0" distB="0" distL="0" distR="0">
            <wp:extent cx="3981450" cy="2886075"/>
            <wp:effectExtent l="0" t="0" r="0" b="9525"/>
            <wp:docPr id="22" name="Рисунок 22" descr="C:\Users\Библиотекарь\Desktop\мое\План и отчет работы по библиотеке\открытый урок чтения 24-25\открытый урок\2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рь\Desktop\мое\План и отчет работы по библиотеке\открытый урок чтения 24-25\открытый урок\2а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856" cy="288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53" w:rsidRDefault="00FE6B8F" w:rsidP="00FE6B8F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</w:t>
      </w:r>
      <w:r w:rsidR="00775677">
        <w:rPr>
          <w:rFonts w:ascii="Times New Roman" w:hAnsi="Times New Roman"/>
        </w:rPr>
        <w:t>3</w:t>
      </w:r>
      <w:r>
        <w:rPr>
          <w:rFonts w:ascii="Times New Roman" w:hAnsi="Times New Roman"/>
        </w:rPr>
        <w:t xml:space="preserve"> - 4-х классах учителя применяли более сложные методики проведения уроков, внедряя навыки функциональной грамотности. </w:t>
      </w:r>
      <w:r w:rsidR="001B2631">
        <w:rPr>
          <w:rFonts w:ascii="Times New Roman" w:hAnsi="Times New Roman"/>
        </w:rPr>
        <w:t xml:space="preserve">Например, </w:t>
      </w:r>
      <w:r w:rsidR="00775677">
        <w:rPr>
          <w:rFonts w:ascii="Times New Roman" w:hAnsi="Times New Roman"/>
        </w:rPr>
        <w:t>3</w:t>
      </w:r>
      <w:r w:rsidR="001B2631">
        <w:rPr>
          <w:rFonts w:ascii="Times New Roman" w:hAnsi="Times New Roman"/>
        </w:rPr>
        <w:t xml:space="preserve"> </w:t>
      </w:r>
      <w:r w:rsidR="00775677">
        <w:rPr>
          <w:rFonts w:ascii="Times New Roman" w:hAnsi="Times New Roman"/>
        </w:rPr>
        <w:t>Б</w:t>
      </w:r>
      <w:r w:rsidR="001B2631">
        <w:rPr>
          <w:rFonts w:ascii="Times New Roman" w:hAnsi="Times New Roman"/>
        </w:rPr>
        <w:t xml:space="preserve"> класс (</w:t>
      </w:r>
      <w:r w:rsidR="00775677">
        <w:rPr>
          <w:rFonts w:ascii="Times New Roman" w:hAnsi="Times New Roman"/>
        </w:rPr>
        <w:t>Воробьева Д.А,</w:t>
      </w:r>
      <w:r>
        <w:rPr>
          <w:rFonts w:ascii="Times New Roman" w:hAnsi="Times New Roman"/>
        </w:rPr>
        <w:t xml:space="preserve">) </w:t>
      </w:r>
      <w:r w:rsidR="00775677">
        <w:rPr>
          <w:rFonts w:ascii="Times New Roman" w:hAnsi="Times New Roman"/>
        </w:rPr>
        <w:t>узнали о важности заботы о старшем поколении, пригласив своих любимых бабушек и дедушек на такое важное мероприятие. Вместе они приятно провели время, обменялись воспоминаниями и послушали захватывающие рассказы В. Осеевой, которая часто</w:t>
      </w:r>
      <w:r w:rsidR="009A3C53">
        <w:rPr>
          <w:rFonts w:ascii="Times New Roman" w:hAnsi="Times New Roman"/>
        </w:rPr>
        <w:t xml:space="preserve"> </w:t>
      </w:r>
      <w:r w:rsidR="00775677">
        <w:rPr>
          <w:rFonts w:ascii="Times New Roman" w:hAnsi="Times New Roman"/>
        </w:rPr>
        <w:t>описывала в своих произведениях любовь к старшему поколению. А в конце урока ребята проявили свою креативность: сделали из бумаги и пластилина симпатичные чайники и написали сердечные письма своим бабушкам и дедушкам. Все были очень тронуты</w:t>
      </w:r>
      <w:r w:rsidR="009A3C53">
        <w:rPr>
          <w:rFonts w:ascii="Times New Roman" w:hAnsi="Times New Roman"/>
        </w:rPr>
        <w:t>, ведь такие моменты объединяют нас и делают нашу жизнь ярче!</w:t>
      </w:r>
    </w:p>
    <w:p w:rsidR="000850D1" w:rsidRDefault="000850D1" w:rsidP="000850D1">
      <w:pPr>
        <w:pStyle w:val="a6"/>
      </w:pPr>
      <w:r w:rsidRPr="000850D1">
        <w:rPr>
          <w:noProof/>
        </w:rPr>
        <w:drawing>
          <wp:inline distT="0" distB="0" distL="0" distR="0">
            <wp:extent cx="2128520" cy="2638425"/>
            <wp:effectExtent l="0" t="0" r="5080" b="9525"/>
            <wp:docPr id="24" name="Рисунок 24" descr="C:\Users\Библиотекарь\Desktop\мое\План и отчет работы по библиотеке\открытый урок чтения 24-25\открытый урок\3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рь\Desktop\мое\План и отчет работы по библиотеке\открытый урок чтения 24-25\открытый урок\3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3125" cy="2686050"/>
            <wp:effectExtent l="0" t="0" r="9525" b="0"/>
            <wp:docPr id="25" name="Рисунок 25" descr="C:\Users\Библиотекарь\Desktop\мое\План и отчет работы по библиотеке\открытый урок чтения 24-25\открытый урок\3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рь\Desktop\мое\План и отчет работы по библиотеке\открытый урок чтения 24-25\открытый урок\3б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0D1" w:rsidRDefault="000850D1" w:rsidP="000850D1">
      <w:pPr>
        <w:jc w:val="both"/>
        <w:rPr>
          <w:rFonts w:ascii="Times New Roman" w:hAnsi="Times New Roman"/>
        </w:rPr>
      </w:pPr>
      <w:r w:rsidRPr="000850D1">
        <w:rPr>
          <w:rFonts w:ascii="Times New Roman" w:hAnsi="Times New Roman"/>
          <w:noProof/>
          <w:lang w:eastAsia="ru-RU" w:bidi="ar-SA"/>
        </w:rPr>
        <w:lastRenderedPageBreak/>
        <w:drawing>
          <wp:inline distT="0" distB="0" distL="0" distR="0">
            <wp:extent cx="4799965" cy="3399950"/>
            <wp:effectExtent l="0" t="0" r="635" b="0"/>
            <wp:docPr id="23" name="Рисунок 23" descr="C:\Users\Библиотекарь\Desktop\мое\План и отчет работы по библиотеке\открытый урок чтения 24-25\открытый урок\3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рь\Desktop\мое\План и отчет работы по библиотеке\открытый урок чтения 24-25\открытый урок\3б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951" cy="340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0D1" w:rsidRDefault="000850D1" w:rsidP="00FE6B8F">
      <w:pPr>
        <w:ind w:firstLine="567"/>
        <w:jc w:val="both"/>
        <w:rPr>
          <w:rFonts w:ascii="Times New Roman" w:hAnsi="Times New Roman"/>
        </w:rPr>
      </w:pPr>
    </w:p>
    <w:p w:rsidR="00274B42" w:rsidRDefault="009A3C53" w:rsidP="00FE6B8F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3Д (Чайка А.Е.) изучили</w:t>
      </w:r>
      <w:r w:rsidR="001B2631">
        <w:rPr>
          <w:rFonts w:ascii="Times New Roman" w:hAnsi="Times New Roman"/>
        </w:rPr>
        <w:t xml:space="preserve"> творчество </w:t>
      </w:r>
      <w:r>
        <w:rPr>
          <w:rFonts w:ascii="Times New Roman" w:hAnsi="Times New Roman"/>
        </w:rPr>
        <w:t xml:space="preserve">Николая Константиновича Рериха </w:t>
      </w:r>
      <w:r w:rsidR="000850D1">
        <w:rPr>
          <w:rFonts w:ascii="Times New Roman" w:hAnsi="Times New Roman"/>
        </w:rPr>
        <w:t>(150 лет со дня рождения</w:t>
      </w:r>
      <w:proofErr w:type="gramStart"/>
      <w:r w:rsidR="000850D1">
        <w:rPr>
          <w:rFonts w:ascii="Times New Roman" w:hAnsi="Times New Roman"/>
        </w:rPr>
        <w:t>),  4</w:t>
      </w:r>
      <w:proofErr w:type="gramEnd"/>
      <w:r w:rsidR="000850D1">
        <w:rPr>
          <w:rFonts w:ascii="Times New Roman" w:hAnsi="Times New Roman"/>
        </w:rPr>
        <w:t>А</w:t>
      </w:r>
      <w:r w:rsidR="008C3BFE">
        <w:rPr>
          <w:rFonts w:ascii="Times New Roman" w:hAnsi="Times New Roman"/>
        </w:rPr>
        <w:t xml:space="preserve"> (</w:t>
      </w:r>
      <w:proofErr w:type="spellStart"/>
      <w:r w:rsidR="008C3BFE">
        <w:rPr>
          <w:rFonts w:ascii="Times New Roman" w:hAnsi="Times New Roman"/>
        </w:rPr>
        <w:t>Санжарова</w:t>
      </w:r>
      <w:proofErr w:type="spellEnd"/>
      <w:r w:rsidR="008C3BFE">
        <w:rPr>
          <w:rFonts w:ascii="Times New Roman" w:hAnsi="Times New Roman"/>
        </w:rPr>
        <w:t xml:space="preserve"> Л.К.)</w:t>
      </w:r>
      <w:r w:rsidR="000850D1">
        <w:rPr>
          <w:rFonts w:ascii="Times New Roman" w:hAnsi="Times New Roman"/>
        </w:rPr>
        <w:t>, Б</w:t>
      </w:r>
      <w:r w:rsidR="008C3BFE">
        <w:rPr>
          <w:rFonts w:ascii="Times New Roman" w:hAnsi="Times New Roman"/>
        </w:rPr>
        <w:t xml:space="preserve"> (Полушина Н.П.)</w:t>
      </w:r>
      <w:r w:rsidR="000850D1">
        <w:rPr>
          <w:rFonts w:ascii="Times New Roman" w:hAnsi="Times New Roman"/>
        </w:rPr>
        <w:t>, В</w:t>
      </w:r>
      <w:r w:rsidR="008C3BFE">
        <w:rPr>
          <w:rFonts w:ascii="Times New Roman" w:hAnsi="Times New Roman"/>
        </w:rPr>
        <w:t xml:space="preserve"> (Тропина Е.В.)</w:t>
      </w:r>
      <w:r w:rsidR="000850D1">
        <w:rPr>
          <w:rFonts w:ascii="Times New Roman" w:hAnsi="Times New Roman"/>
        </w:rPr>
        <w:t xml:space="preserve"> – творчество Михаила Юрьевича Лермонтова, интегрируя в урок литературного чтения, 4 Г (Акинфиева Н.Е.) –</w:t>
      </w:r>
      <w:r w:rsidR="008C3BFE">
        <w:rPr>
          <w:rFonts w:ascii="Times New Roman" w:hAnsi="Times New Roman"/>
        </w:rPr>
        <w:t xml:space="preserve"> узнали, что существует Международный день школьных библиотек.</w:t>
      </w:r>
      <w:r w:rsidR="000850D1">
        <w:rPr>
          <w:rFonts w:ascii="Times New Roman" w:hAnsi="Times New Roman"/>
        </w:rPr>
        <w:t xml:space="preserve"> </w:t>
      </w:r>
      <w:r w:rsidR="008C3BFE">
        <w:rPr>
          <w:rFonts w:ascii="Times New Roman" w:hAnsi="Times New Roman"/>
        </w:rPr>
        <w:t xml:space="preserve">Учителя </w:t>
      </w:r>
      <w:r w:rsidR="00321ECF">
        <w:rPr>
          <w:rFonts w:ascii="Times New Roman" w:hAnsi="Times New Roman"/>
        </w:rPr>
        <w:t xml:space="preserve">подготовили детям презентации и провели </w:t>
      </w:r>
      <w:r w:rsidR="008C3BFE">
        <w:rPr>
          <w:rFonts w:ascii="Times New Roman" w:hAnsi="Times New Roman"/>
        </w:rPr>
        <w:t xml:space="preserve">интересные </w:t>
      </w:r>
      <w:r w:rsidR="00321ECF">
        <w:rPr>
          <w:rFonts w:ascii="Times New Roman" w:hAnsi="Times New Roman"/>
        </w:rPr>
        <w:t>викторины</w:t>
      </w:r>
      <w:r w:rsidR="008C3BFE">
        <w:rPr>
          <w:rFonts w:ascii="Times New Roman" w:hAnsi="Times New Roman"/>
        </w:rPr>
        <w:t xml:space="preserve">, </w:t>
      </w:r>
      <w:proofErr w:type="spellStart"/>
      <w:r w:rsidR="008C3BFE">
        <w:rPr>
          <w:rFonts w:ascii="Times New Roman" w:hAnsi="Times New Roman"/>
        </w:rPr>
        <w:t>квизы</w:t>
      </w:r>
      <w:proofErr w:type="spellEnd"/>
      <w:r w:rsidR="00321ECF">
        <w:rPr>
          <w:rFonts w:ascii="Times New Roman" w:hAnsi="Times New Roman"/>
        </w:rPr>
        <w:t xml:space="preserve">. </w:t>
      </w:r>
    </w:p>
    <w:p w:rsidR="008F1933" w:rsidRDefault="008F1933" w:rsidP="00FE6B8F">
      <w:pPr>
        <w:ind w:firstLine="567"/>
        <w:jc w:val="both"/>
        <w:rPr>
          <w:rFonts w:ascii="Times New Roman" w:hAnsi="Times New Roman"/>
        </w:rPr>
      </w:pPr>
    </w:p>
    <w:p w:rsidR="0036201C" w:rsidRPr="008F1933" w:rsidRDefault="008F1933" w:rsidP="00274B42">
      <w:pPr>
        <w:jc w:val="both"/>
      </w:pPr>
      <w:r>
        <w:rPr>
          <w:noProof/>
          <w:lang w:eastAsia="ru-RU" w:bidi="ar-SA"/>
        </w:rPr>
        <w:drawing>
          <wp:inline distT="0" distB="0" distL="0" distR="0" wp14:anchorId="3A4A92CC" wp14:editId="59EE6E01">
            <wp:extent cx="2952750" cy="2952750"/>
            <wp:effectExtent l="0" t="0" r="0" b="0"/>
            <wp:docPr id="27" name="Рисунок 27" descr="C:\Users\Библиотекарь\Downloads\MyCollages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иблиотекарь\Downloads\MyCollages (1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 wp14:anchorId="1F1487A1" wp14:editId="71A3E7CE">
            <wp:extent cx="2943225" cy="2943225"/>
            <wp:effectExtent l="0" t="0" r="9525" b="9525"/>
            <wp:docPr id="28" name="Рисунок 28" descr="C:\Users\Библиотекарь\Downloads\MyCollages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иблиотекарь\Downloads\MyCollages (1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ECF" w:rsidRDefault="00321ECF" w:rsidP="00321ECF">
      <w:pPr>
        <w:ind w:left="2410"/>
        <w:jc w:val="both"/>
        <w:rPr>
          <w:rFonts w:ascii="Times New Roman" w:hAnsi="Times New Roman"/>
        </w:rPr>
      </w:pPr>
    </w:p>
    <w:p w:rsidR="00321ECF" w:rsidRDefault="008F1933" w:rsidP="00321ECF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5-х классах был проведен библиотечный урок в формате «Семейный </w:t>
      </w:r>
      <w:proofErr w:type="spellStart"/>
      <w:r>
        <w:rPr>
          <w:rFonts w:ascii="Times New Roman" w:hAnsi="Times New Roman"/>
        </w:rPr>
        <w:t>книгоэкшен</w:t>
      </w:r>
      <w:proofErr w:type="spellEnd"/>
      <w:r>
        <w:rPr>
          <w:rFonts w:ascii="Times New Roman" w:hAnsi="Times New Roman"/>
        </w:rPr>
        <w:t xml:space="preserve">» на тему «Всё о них, о папах», приуроченный ко Дню отца. </w:t>
      </w:r>
      <w:r w:rsidR="008F2899">
        <w:rPr>
          <w:rFonts w:ascii="Times New Roman" w:hAnsi="Times New Roman"/>
        </w:rPr>
        <w:t>Детям были представлены книги про пап из фонда школы. Урок чтения был построен на обсуждении вопросов, связанных с папами</w:t>
      </w:r>
      <w:r w:rsidR="008B23A9">
        <w:rPr>
          <w:rFonts w:ascii="Times New Roman" w:hAnsi="Times New Roman"/>
        </w:rPr>
        <w:t>, представляя при этом книгу, которая дает ответы на конкретные вопросы. Например, в</w:t>
      </w:r>
      <w:r w:rsidR="008F2899">
        <w:rPr>
          <w:rFonts w:ascii="Times New Roman" w:hAnsi="Times New Roman"/>
        </w:rPr>
        <w:t>едь с папами не у всех все ладно</w:t>
      </w:r>
      <w:r w:rsidR="008B23A9">
        <w:rPr>
          <w:rFonts w:ascii="Times New Roman" w:hAnsi="Times New Roman"/>
        </w:rPr>
        <w:t xml:space="preserve">. Но ничего, все решается: семейный психолог с говорящим именем Спаситель </w:t>
      </w:r>
      <w:proofErr w:type="spellStart"/>
      <w:r w:rsidR="008B23A9">
        <w:rPr>
          <w:rFonts w:ascii="Times New Roman" w:hAnsi="Times New Roman"/>
        </w:rPr>
        <w:t>Сент</w:t>
      </w:r>
      <w:proofErr w:type="spellEnd"/>
      <w:r w:rsidR="008B23A9">
        <w:rPr>
          <w:rFonts w:ascii="Times New Roman" w:hAnsi="Times New Roman"/>
        </w:rPr>
        <w:t xml:space="preserve">-Ив (серия книг Спаситель и сын) видел много таких случаев. </w:t>
      </w:r>
      <w:proofErr w:type="spellStart"/>
      <w:r w:rsidR="008B23A9">
        <w:rPr>
          <w:rFonts w:ascii="Times New Roman" w:hAnsi="Times New Roman"/>
        </w:rPr>
        <w:t>Чудоковатый</w:t>
      </w:r>
      <w:proofErr w:type="spellEnd"/>
      <w:r w:rsidR="008B23A9">
        <w:rPr>
          <w:rFonts w:ascii="Times New Roman" w:hAnsi="Times New Roman"/>
        </w:rPr>
        <w:t xml:space="preserve"> отец, который окажется во многом прав – классика жанра. Когда папа далеко или его нет, всё очень непросто, но на такой случай есть повесть «Мучные младенцы» и «Остров на Птичьей улице», которые помогут и поддержат. А про тех, кто любит свободу – можно вообще устроиться ловко, как </w:t>
      </w:r>
      <w:proofErr w:type="spellStart"/>
      <w:r w:rsidR="008B23A9">
        <w:rPr>
          <w:rFonts w:ascii="Times New Roman" w:hAnsi="Times New Roman"/>
        </w:rPr>
        <w:t>Цацики</w:t>
      </w:r>
      <w:proofErr w:type="spellEnd"/>
      <w:r w:rsidR="008B23A9">
        <w:rPr>
          <w:rFonts w:ascii="Times New Roman" w:hAnsi="Times New Roman"/>
        </w:rPr>
        <w:t xml:space="preserve">, ведь он сын Ловца Каракатиц! Подборка книг </w:t>
      </w:r>
      <w:r w:rsidR="007667C6">
        <w:rPr>
          <w:rFonts w:ascii="Times New Roman" w:hAnsi="Times New Roman"/>
        </w:rPr>
        <w:t>проводилась, исходя из реальных героев и положении дел в мире – где далеко-далеко не в каждой семье есть отец, и это не драма, но повод для разговора.</w:t>
      </w:r>
      <w:r w:rsidR="008B23A9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</w:t>
      </w:r>
    </w:p>
    <w:p w:rsidR="0036201C" w:rsidRDefault="0036201C" w:rsidP="00274B42">
      <w:pPr>
        <w:jc w:val="both"/>
        <w:rPr>
          <w:rFonts w:ascii="Times New Roman" w:hAnsi="Times New Roman"/>
        </w:rPr>
      </w:pPr>
    </w:p>
    <w:p w:rsidR="004E3266" w:rsidRDefault="003F1AE2" w:rsidP="003F1AE2">
      <w:pPr>
        <w:ind w:firstLine="567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/>
        </w:rPr>
        <w:lastRenderedPageBreak/>
        <w:t xml:space="preserve">Для </w:t>
      </w:r>
      <w:r w:rsidR="00E81385">
        <w:rPr>
          <w:rFonts w:ascii="Times New Roman" w:hAnsi="Times New Roman"/>
        </w:rPr>
        <w:t>8-9х</w:t>
      </w:r>
      <w:r>
        <w:rPr>
          <w:rFonts w:ascii="Times New Roman" w:hAnsi="Times New Roman"/>
        </w:rPr>
        <w:t xml:space="preserve"> классов был проведен библиотечный урок-караван подростковых книг «Подростковая </w:t>
      </w:r>
      <w:r>
        <w:rPr>
          <w:rFonts w:ascii="Times New Roman" w:hAnsi="Times New Roman"/>
          <w:lang w:val="en-US"/>
        </w:rPr>
        <w:t>BOOK</w:t>
      </w:r>
      <w:r w:rsidRPr="003F1AE2">
        <w:rPr>
          <w:rFonts w:ascii="Times New Roman" w:hAnsi="Times New Roman"/>
        </w:rPr>
        <w:t>-</w:t>
      </w:r>
      <w:r>
        <w:rPr>
          <w:rFonts w:ascii="Times New Roman" w:hAnsi="Times New Roman"/>
        </w:rPr>
        <w:t>беседка». Ребятам также были представлены книги из фонда школы, но в жанре «</w:t>
      </w:r>
      <w:proofErr w:type="spellStart"/>
      <w:r w:rsidRPr="003F1AE2">
        <w:rPr>
          <w:rFonts w:ascii="Times New Roman" w:hAnsi="Times New Roman"/>
          <w:iCs/>
          <w:u w:val="single"/>
        </w:rPr>
        <w:t>young</w:t>
      </w:r>
      <w:proofErr w:type="spellEnd"/>
      <w:r w:rsidRPr="003F1AE2">
        <w:rPr>
          <w:rFonts w:ascii="Times New Roman" w:hAnsi="Times New Roman"/>
          <w:iCs/>
          <w:u w:val="single"/>
        </w:rPr>
        <w:t xml:space="preserve"> </w:t>
      </w:r>
      <w:proofErr w:type="spellStart"/>
      <w:r w:rsidRPr="003F1AE2">
        <w:rPr>
          <w:rFonts w:ascii="Times New Roman" w:hAnsi="Times New Roman"/>
          <w:iCs/>
          <w:u w:val="single"/>
        </w:rPr>
        <w:t>adults</w:t>
      </w:r>
      <w:proofErr w:type="spellEnd"/>
      <w:r>
        <w:rPr>
          <w:rFonts w:ascii="Times New Roman" w:hAnsi="Times New Roman"/>
          <w:iCs/>
          <w:u w:val="single"/>
        </w:rPr>
        <w:t>»</w:t>
      </w:r>
      <w:r>
        <w:rPr>
          <w:rFonts w:ascii="Times New Roman" w:hAnsi="Times New Roman"/>
          <w:iCs/>
        </w:rPr>
        <w:t xml:space="preserve">, что означает «молодые взрослые» в переводе с </w:t>
      </w:r>
      <w:proofErr w:type="gramStart"/>
      <w:r>
        <w:rPr>
          <w:rFonts w:ascii="Times New Roman" w:hAnsi="Times New Roman"/>
          <w:iCs/>
        </w:rPr>
        <w:t>англ..</w:t>
      </w:r>
      <w:proofErr w:type="gramEnd"/>
      <w:r>
        <w:rPr>
          <w:rFonts w:ascii="Times New Roman" w:hAnsi="Times New Roman"/>
          <w:iCs/>
        </w:rPr>
        <w:t xml:space="preserve"> В нашей библиотеке книги этого жанра представлены Издательством «Самокат» отдельной серией «Встречное движение», трактуется, как движение родителей их детей навстречу друг другу. </w:t>
      </w:r>
      <w:r w:rsidR="004E3266" w:rsidRPr="004E3266">
        <w:rPr>
          <w:rFonts w:ascii="Times New Roman" w:hAnsi="Times New Roman" w:cs="Times New Roman"/>
          <w:iCs/>
        </w:rPr>
        <w:t>Т</w:t>
      </w:r>
      <w:r w:rsidRPr="004E3266">
        <w:rPr>
          <w:rFonts w:ascii="Times New Roman" w:hAnsi="Times New Roman" w:cs="Times New Roman"/>
          <w:color w:val="000000"/>
          <w:shd w:val="clear" w:color="auto" w:fill="FFFFFF"/>
        </w:rPr>
        <w:t xml:space="preserve">емы и сюжеты в книгах — самые разные, но неизменным остаётся одно: главный герой книги — подросток. И конечно, по сюжету он сталкивается с каким-то внутренними или внешними проблемами, преодолевает некоторый жизненный путь и в его процессе находит себя и взрослеет. </w:t>
      </w:r>
    </w:p>
    <w:p w:rsidR="00051E83" w:rsidRPr="004E3266" w:rsidRDefault="004E3266" w:rsidP="003F1AE2">
      <w:pPr>
        <w:ind w:firstLine="567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На уроке мы зачитывали сюжет и обсуждали зачем и кому ее нужно прочитать, дети делились со своими любимыми книгами этого жанра. Выяснилось, что подростку легче купить эту книгу в магазине, чем узнать о ее наличии в школьной библиотеке. Для себя сделала определенные выводы для определения вектора дальнейшей работы с данной возрастной категорией.   </w:t>
      </w:r>
      <w:r w:rsidR="003F1AE2" w:rsidRPr="004E3266">
        <w:rPr>
          <w:rFonts w:ascii="Times New Roman" w:hAnsi="Times New Roman" w:cs="Times New Roman"/>
          <w:iCs/>
        </w:rPr>
        <w:t xml:space="preserve">  </w:t>
      </w:r>
      <w:r w:rsidR="003F1AE2" w:rsidRPr="004E3266">
        <w:rPr>
          <w:rFonts w:ascii="Times New Roman" w:hAnsi="Times New Roman" w:cs="Times New Roman"/>
          <w:u w:val="single"/>
        </w:rPr>
        <w:t xml:space="preserve"> </w:t>
      </w:r>
    </w:p>
    <w:p w:rsidR="002A4884" w:rsidRDefault="002A4884" w:rsidP="00274B42">
      <w:pPr>
        <w:jc w:val="both"/>
        <w:rPr>
          <w:rFonts w:ascii="Times New Roman" w:hAnsi="Times New Roman"/>
        </w:rPr>
      </w:pPr>
    </w:p>
    <w:p w:rsidR="003F1AE2" w:rsidRDefault="004E3266" w:rsidP="00E81385">
      <w:pPr>
        <w:ind w:firstLine="1276"/>
        <w:jc w:val="both"/>
      </w:pPr>
      <w:r w:rsidRPr="004E3266">
        <w:rPr>
          <w:rFonts w:ascii="Times New Roman" w:hAnsi="Times New Roman"/>
          <w:noProof/>
          <w:lang w:eastAsia="ru-RU" w:bidi="ar-SA"/>
        </w:rPr>
        <w:drawing>
          <wp:inline distT="0" distB="0" distL="0" distR="0">
            <wp:extent cx="4581525" cy="4581525"/>
            <wp:effectExtent l="0" t="0" r="9525" b="9525"/>
            <wp:docPr id="29" name="Рисунок 29" descr="C:\Users\Библиотекарь\Downloads\MyCollages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Библиотекарь\Downloads\MyCollages (14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884">
        <w:rPr>
          <w:rFonts w:ascii="Times New Roman" w:hAnsi="Times New Roman"/>
        </w:rPr>
        <w:tab/>
      </w:r>
    </w:p>
    <w:p w:rsidR="00051E83" w:rsidRDefault="00051E83" w:rsidP="004C774A">
      <w:pPr>
        <w:jc w:val="both"/>
        <w:rPr>
          <w:rFonts w:ascii="Times New Roman" w:hAnsi="Times New Roman"/>
        </w:rPr>
      </w:pPr>
    </w:p>
    <w:p w:rsidR="00051E83" w:rsidRDefault="00051E83" w:rsidP="00274B42">
      <w:pPr>
        <w:jc w:val="both"/>
        <w:rPr>
          <w:rFonts w:ascii="Times New Roman" w:hAnsi="Times New Roman"/>
        </w:rPr>
      </w:pPr>
    </w:p>
    <w:p w:rsidR="00E81385" w:rsidRDefault="00654A37" w:rsidP="00E8138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="00172091">
        <w:rPr>
          <w:rFonts w:ascii="Times New Roman" w:hAnsi="Times New Roman"/>
        </w:rPr>
        <w:tab/>
      </w:r>
      <w:r w:rsidR="00274B42">
        <w:rPr>
          <w:rFonts w:ascii="Times New Roman" w:hAnsi="Times New Roman"/>
        </w:rPr>
        <w:t xml:space="preserve"> Подводя итоги, </w:t>
      </w:r>
      <w:r w:rsidR="004E3266">
        <w:rPr>
          <w:rFonts w:ascii="Times New Roman" w:hAnsi="Times New Roman"/>
        </w:rPr>
        <w:t>каждый год отмечаю важность такого формата мероприятий.</w:t>
      </w:r>
    </w:p>
    <w:p w:rsidR="00E81385" w:rsidRDefault="00E81385" w:rsidP="00E81385">
      <w:pPr>
        <w:jc w:val="both"/>
        <w:rPr>
          <w:rFonts w:ascii="Times New Roman" w:hAnsi="Times New Roman"/>
        </w:rPr>
      </w:pPr>
    </w:p>
    <w:p w:rsidR="00E81385" w:rsidRDefault="00E81385" w:rsidP="00E81385">
      <w:pPr>
        <w:jc w:val="both"/>
        <w:rPr>
          <w:rFonts w:ascii="Times New Roman" w:hAnsi="Times New Roman"/>
        </w:rPr>
      </w:pPr>
    </w:p>
    <w:p w:rsidR="00E81385" w:rsidRDefault="00E81385" w:rsidP="00E81385">
      <w:pPr>
        <w:jc w:val="both"/>
        <w:rPr>
          <w:rFonts w:ascii="Times New Roman" w:hAnsi="Times New Roman"/>
        </w:rPr>
      </w:pPr>
    </w:p>
    <w:p w:rsidR="00E81385" w:rsidRDefault="00E81385" w:rsidP="00E81385">
      <w:pPr>
        <w:jc w:val="both"/>
        <w:rPr>
          <w:rFonts w:ascii="Times New Roman" w:hAnsi="Times New Roman"/>
        </w:rPr>
      </w:pPr>
    </w:p>
    <w:p w:rsidR="00E81385" w:rsidRDefault="00E81385" w:rsidP="00E81385">
      <w:pPr>
        <w:jc w:val="both"/>
        <w:rPr>
          <w:rFonts w:ascii="Times New Roman" w:hAnsi="Times New Roman"/>
        </w:rPr>
      </w:pPr>
    </w:p>
    <w:p w:rsidR="00274B42" w:rsidRDefault="00E81385" w:rsidP="00E8138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Педагог-библиотекарь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О.В. Войцеховская</w:t>
      </w:r>
    </w:p>
    <w:p w:rsidR="00274B42" w:rsidRDefault="00274B42" w:rsidP="00274B42">
      <w:pPr>
        <w:ind w:firstLine="709"/>
        <w:jc w:val="both"/>
        <w:rPr>
          <w:rFonts w:ascii="Times New Roman" w:hAnsi="Times New Roman"/>
        </w:rPr>
      </w:pPr>
    </w:p>
    <w:p w:rsidR="00274B42" w:rsidRDefault="00274B42" w:rsidP="00274B42">
      <w:pPr>
        <w:jc w:val="both"/>
        <w:rPr>
          <w:rFonts w:ascii="Times New Roman" w:hAnsi="Times New Roman"/>
        </w:rPr>
      </w:pPr>
    </w:p>
    <w:p w:rsidR="00274B42" w:rsidRDefault="00274B42" w:rsidP="00274B4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274B42" w:rsidRDefault="00274B42" w:rsidP="00274B4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274B42" w:rsidRDefault="00274B42" w:rsidP="00274B4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sectPr w:rsidR="00274B42" w:rsidSect="000850D1">
      <w:pgSz w:w="11906" w:h="16838"/>
      <w:pgMar w:top="851" w:right="849" w:bottom="0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ngal">
    <w:altName w:val="Liberation Mono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B42"/>
    <w:rsid w:val="0002388A"/>
    <w:rsid w:val="00040343"/>
    <w:rsid w:val="00051E83"/>
    <w:rsid w:val="000850D1"/>
    <w:rsid w:val="000E4CE1"/>
    <w:rsid w:val="00141916"/>
    <w:rsid w:val="00172091"/>
    <w:rsid w:val="001B2631"/>
    <w:rsid w:val="001B4321"/>
    <w:rsid w:val="00221F74"/>
    <w:rsid w:val="00274B42"/>
    <w:rsid w:val="00290288"/>
    <w:rsid w:val="002A4884"/>
    <w:rsid w:val="002B7246"/>
    <w:rsid w:val="00321ECF"/>
    <w:rsid w:val="0036201C"/>
    <w:rsid w:val="003F1AE2"/>
    <w:rsid w:val="00457BD5"/>
    <w:rsid w:val="004B4375"/>
    <w:rsid w:val="004C774A"/>
    <w:rsid w:val="004E3266"/>
    <w:rsid w:val="00532EC4"/>
    <w:rsid w:val="00654A37"/>
    <w:rsid w:val="007667C6"/>
    <w:rsid w:val="00775677"/>
    <w:rsid w:val="00810785"/>
    <w:rsid w:val="008B23A9"/>
    <w:rsid w:val="008C3BFE"/>
    <w:rsid w:val="008F1933"/>
    <w:rsid w:val="008F2899"/>
    <w:rsid w:val="009A3C53"/>
    <w:rsid w:val="00B115C3"/>
    <w:rsid w:val="00E81385"/>
    <w:rsid w:val="00F7194D"/>
    <w:rsid w:val="00FE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9CB081-85EC-4B8B-95EB-2E317B33A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4B42"/>
    <w:pPr>
      <w:widowControl w:val="0"/>
      <w:suppressAutoHyphens/>
      <w:spacing w:after="0" w:line="240" w:lineRule="auto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4B42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4321"/>
    <w:rPr>
      <w:rFonts w:ascii="Segoe UI" w:hAnsi="Segoe UI" w:cs="Mangal"/>
      <w:sz w:val="18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4321"/>
    <w:rPr>
      <w:rFonts w:ascii="Segoe UI" w:eastAsia="NSimSun" w:hAnsi="Segoe UI" w:cs="Mangal"/>
      <w:kern w:val="2"/>
      <w:sz w:val="18"/>
      <w:szCs w:val="16"/>
      <w:lang w:eastAsia="zh-CN" w:bidi="hi-IN"/>
    </w:rPr>
  </w:style>
  <w:style w:type="paragraph" w:styleId="a6">
    <w:name w:val="Normal (Web)"/>
    <w:basedOn w:val="a"/>
    <w:uiPriority w:val="99"/>
    <w:semiHidden/>
    <w:unhideWhenUsed/>
    <w:rsid w:val="009A3C5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styleId="a7">
    <w:name w:val="Emphasis"/>
    <w:basedOn w:val="a0"/>
    <w:uiPriority w:val="20"/>
    <w:qFormat/>
    <w:rsid w:val="003F1AE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9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4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Библиотекарь</cp:lastModifiedBy>
  <cp:revision>10</cp:revision>
  <cp:lastPrinted>2023-11-28T08:44:00Z</cp:lastPrinted>
  <dcterms:created xsi:type="dcterms:W3CDTF">2022-11-07T17:23:00Z</dcterms:created>
  <dcterms:modified xsi:type="dcterms:W3CDTF">2024-10-14T16:02:00Z</dcterms:modified>
</cp:coreProperties>
</file>